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玉州区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重大建设项目领域基层政务公开标准目录</w:t>
      </w:r>
    </w:p>
    <w:tbl>
      <w:tblPr>
        <w:tblStyle w:val="5"/>
        <w:tblW w:w="13009" w:type="dxa"/>
        <w:jc w:val="center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564"/>
        <w:gridCol w:w="888"/>
        <w:gridCol w:w="1860"/>
        <w:gridCol w:w="2244"/>
        <w:gridCol w:w="1020"/>
        <w:gridCol w:w="960"/>
        <w:gridCol w:w="1248"/>
        <w:gridCol w:w="564"/>
        <w:gridCol w:w="636"/>
        <w:gridCol w:w="624"/>
        <w:gridCol w:w="960"/>
        <w:gridCol w:w="378"/>
        <w:gridCol w:w="36"/>
        <w:gridCol w:w="24"/>
        <w:gridCol w:w="624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公开事项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公开内容（要素）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公开依据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公开时限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公开主体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公开渠道和载体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公开对象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公开方式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一级事项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二级事项</w:t>
            </w: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全社会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特定群众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主动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依申请公开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县级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</w:rPr>
              <w:t>乡、村级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批准服务信息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办事指南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申报材料清单、批准流程、办理时限、受理机构联系方式、申报要求等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实时公开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2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办理过程信息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事项名称、事项办理部门、办理进展等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及时公开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项目单位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3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咨询监督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咨询电话、监督投诉电话等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实时公开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4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批准结果信息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政府投资项目建议书审批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审批结果、批复时间、批复文号、批复单位、项目名称、项目统一代码等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5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政府投资项目可行性研究报告审批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审批结果、批复时间、批复单位、批复文号、项目名称、项目统一代码等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6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政府投资项目初步设计审批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审批结果、批复时间、批复单位、批复文号、项目名称、项目统一代码等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7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企业投资项目核准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核准结果、核准时间、核准单位、核准文号、项目名称、项目统一代码等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相关核准机关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8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批准结果信息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企业投资项目备案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备案号、备案时间、备案单位、项目名称、项目统一代码等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相关备案机关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9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节能审查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审查结果、批复时间、批复单位、批复文号、项目名称、项目统一代码等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节能审查部门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10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选址意见书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审批结果、批复时间、批复文号、项目名称、项目统一代码等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11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建设项目用地（用海）预审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预审结果、批复时间、批复文号、项目名称、项目统一代码等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自然资源部门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12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批准结果信息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建设项目环境影响评价审批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审批结果、批复时间、批复文号、项目名称、项目统一代码等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生态环境部门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13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建设用地（含临时用地）规划许可证核发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14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建设工程规划许可证核发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审核结果、建设工程规划许可证号、许可时间、发证机关、项目名称、项目统一代码等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■政府网站■政务服务中心  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15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乡村建设规划许可证核发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审核结果、乡村建设规划许可证号、许可时间、发证机关、项目名称、项目统一代码等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■政府网站■两微一端■投资项目在线审批监管平台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16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批准结果信息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建筑工程施工许可证核发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17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招标事项审批核准结果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审批部门、批复时间、招标方式、项目名称、项目统一代码等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18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取水许可审批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审批结果、批复时间、批复文号、批复文件标题、项目名称、项目统一代码等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水利部门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19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生产建设项目水土保持方案审批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审批结果、批复时间、批复文号、批复文件标题、项目名称、项目统一代码等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水利部门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20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批准结果信息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洪水影响评价审批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审批结果、批复时间、批复文号、批复文件标题、项目名称、项目统一代码等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水利部门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21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招标投标信息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招标投标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招标人及其招标代理机构或相关行政监督部门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■政府网站■公共资源交易平台 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■招投标公共服务平台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■投资项目在线审批监管平台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22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征收土地信息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征收土地信息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告等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辖区政府和相关审批部门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■政府网站   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23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重大设计变更信息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重大设计变更审批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项目设计变更原因、主要变更内容、批准单位、变更结果等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■政府网站   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24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施工有关信息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施工管理服务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■政府网站   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质量安全监督信息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质量安全监督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质量安全监督机构及其联系方式、质量安全行政处罚情况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相关主管部门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■政府网站   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7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26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竣工有关信息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竣工验收审批（备案）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竣工验收时间、竣工验收结果，竣工验收备案时间、备案编号、备案部门等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同上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相关审批部门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■政府网站   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 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√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rPr>
          <w:color w:val="auto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619C5"/>
    <w:rsid w:val="60EE5E03"/>
    <w:rsid w:val="7FA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2020-12-18T08:36:00Z</dcterms:created>
  <dc:creator>菲菲</dc:creator>
  <cp:lastModifiedBy>LJZ</cp:lastModifiedBy>
  <dcterms:modified xsi:type="dcterms:W3CDTF">2020-12-18T09:31:55Z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